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26C" w:rsidRDefault="00D3126C" w:rsidP="004A0CAC">
      <w:pPr>
        <w:spacing w:after="0"/>
        <w:jc w:val="center"/>
        <w:rPr>
          <w:b/>
          <w:sz w:val="32"/>
          <w:szCs w:val="32"/>
          <w:u w:val="single"/>
        </w:rPr>
      </w:pPr>
    </w:p>
    <w:p w:rsidR="00D3126C" w:rsidRDefault="00D3126C" w:rsidP="004A0CAC">
      <w:pPr>
        <w:spacing w:after="0"/>
        <w:jc w:val="center"/>
        <w:rPr>
          <w:b/>
          <w:sz w:val="32"/>
          <w:szCs w:val="32"/>
          <w:u w:val="single"/>
        </w:rPr>
      </w:pPr>
    </w:p>
    <w:p w:rsidR="004A0CAC" w:rsidRPr="004A0CAC" w:rsidRDefault="004A0CAC" w:rsidP="004A0CAC">
      <w:pPr>
        <w:spacing w:after="0"/>
        <w:jc w:val="center"/>
        <w:rPr>
          <w:b/>
          <w:sz w:val="32"/>
          <w:szCs w:val="32"/>
          <w:u w:val="single"/>
        </w:rPr>
      </w:pPr>
      <w:r w:rsidRPr="004A0CAC">
        <w:rPr>
          <w:b/>
          <w:sz w:val="32"/>
          <w:szCs w:val="32"/>
          <w:u w:val="single"/>
        </w:rPr>
        <w:t>St. John’s Summer Program</w:t>
      </w:r>
    </w:p>
    <w:p w:rsidR="005F131F" w:rsidRDefault="002B75C2" w:rsidP="004A0CA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Fingerprinting Records</w:t>
      </w:r>
    </w:p>
    <w:p w:rsidR="002B75C2" w:rsidRDefault="002B75C2" w:rsidP="004A0CAC">
      <w:pPr>
        <w:jc w:val="center"/>
        <w:rPr>
          <w:b/>
          <w:sz w:val="32"/>
          <w:szCs w:val="32"/>
          <w:u w:val="single"/>
        </w:rPr>
      </w:pPr>
    </w:p>
    <w:p w:rsidR="00D3126C" w:rsidRDefault="00D3126C" w:rsidP="004A0CAC">
      <w:pPr>
        <w:jc w:val="center"/>
        <w:rPr>
          <w:b/>
          <w:sz w:val="32"/>
          <w:szCs w:val="32"/>
          <w:u w:val="single"/>
        </w:rPr>
      </w:pPr>
    </w:p>
    <w:p w:rsidR="00D3126C" w:rsidRDefault="00D3126C" w:rsidP="004A0CAC">
      <w:pPr>
        <w:jc w:val="center"/>
        <w:rPr>
          <w:b/>
          <w:sz w:val="32"/>
          <w:szCs w:val="32"/>
          <w:u w:val="single"/>
        </w:rPr>
      </w:pPr>
    </w:p>
    <w:p w:rsidR="002B75C2" w:rsidRDefault="002B75C2" w:rsidP="002B75C2">
      <w:pPr>
        <w:spacing w:after="0"/>
        <w:rPr>
          <w:sz w:val="32"/>
          <w:szCs w:val="32"/>
        </w:rPr>
      </w:pPr>
    </w:p>
    <w:p w:rsidR="002B75C2" w:rsidRDefault="002B75C2" w:rsidP="002B75C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All instructors </w:t>
      </w:r>
      <w:r w:rsidR="00157730">
        <w:rPr>
          <w:sz w:val="32"/>
          <w:szCs w:val="32"/>
        </w:rPr>
        <w:t>18 and older employed by</w:t>
      </w:r>
      <w:r>
        <w:rPr>
          <w:sz w:val="32"/>
          <w:szCs w:val="32"/>
        </w:rPr>
        <w:t xml:space="preserve"> St. John’s Summer Program shall attend the Archdiocese’s Protecting God’s Children Workshop and shall be fingerprinted and cleared by the State of MD and the FBI.  Fingerprinting records are maintained</w:t>
      </w:r>
      <w:r w:rsidR="00D3126C">
        <w:rPr>
          <w:sz w:val="32"/>
          <w:szCs w:val="32"/>
        </w:rPr>
        <w:t>, and may be inspected,</w:t>
      </w:r>
      <w:r>
        <w:rPr>
          <w:sz w:val="32"/>
          <w:szCs w:val="32"/>
        </w:rPr>
        <w:t xml:space="preserve"> at the offices of the Archdiocese of Washington at:</w:t>
      </w:r>
    </w:p>
    <w:p w:rsidR="002B75C2" w:rsidRDefault="002B75C2" w:rsidP="002B75C2">
      <w:pPr>
        <w:spacing w:after="0"/>
        <w:rPr>
          <w:sz w:val="32"/>
          <w:szCs w:val="32"/>
        </w:rPr>
      </w:pPr>
      <w:bookmarkStart w:id="0" w:name="_GoBack"/>
      <w:bookmarkEnd w:id="0"/>
    </w:p>
    <w:p w:rsidR="002B75C2" w:rsidRDefault="00D3126C" w:rsidP="002B75C2">
      <w:pPr>
        <w:spacing w:after="0"/>
        <w:rPr>
          <w:sz w:val="32"/>
          <w:szCs w:val="32"/>
        </w:rPr>
      </w:pPr>
      <w:r>
        <w:rPr>
          <w:sz w:val="32"/>
          <w:szCs w:val="32"/>
        </w:rPr>
        <w:t>Archdiocese of Washington</w:t>
      </w:r>
    </w:p>
    <w:p w:rsidR="002B75C2" w:rsidRDefault="002B75C2" w:rsidP="002B75C2">
      <w:pPr>
        <w:spacing w:after="0"/>
        <w:rPr>
          <w:sz w:val="32"/>
          <w:szCs w:val="32"/>
        </w:rPr>
      </w:pPr>
      <w:r>
        <w:rPr>
          <w:sz w:val="32"/>
          <w:szCs w:val="32"/>
        </w:rPr>
        <w:t>Pastoral Center</w:t>
      </w:r>
    </w:p>
    <w:p w:rsidR="00D3126C" w:rsidRDefault="00D3126C" w:rsidP="002B75C2">
      <w:pPr>
        <w:spacing w:after="0"/>
        <w:rPr>
          <w:sz w:val="32"/>
          <w:szCs w:val="32"/>
        </w:rPr>
      </w:pPr>
      <w:r>
        <w:rPr>
          <w:sz w:val="32"/>
          <w:szCs w:val="32"/>
        </w:rPr>
        <w:t>5001 Eastern Avenue</w:t>
      </w:r>
    </w:p>
    <w:p w:rsidR="00D3126C" w:rsidRDefault="00D3126C" w:rsidP="002B75C2">
      <w:pPr>
        <w:spacing w:after="0"/>
        <w:rPr>
          <w:sz w:val="32"/>
          <w:szCs w:val="32"/>
        </w:rPr>
      </w:pPr>
      <w:r>
        <w:rPr>
          <w:sz w:val="32"/>
          <w:szCs w:val="32"/>
        </w:rPr>
        <w:t>Hyattsville, MD  20782</w:t>
      </w:r>
    </w:p>
    <w:p w:rsidR="00157730" w:rsidRPr="00157730" w:rsidRDefault="00D3126C" w:rsidP="00157730">
      <w:pPr>
        <w:autoSpaceDE w:val="0"/>
        <w:autoSpaceDN w:val="0"/>
        <w:adjustRightInd w:val="0"/>
        <w:spacing w:after="0" w:line="240" w:lineRule="auto"/>
        <w:rPr>
          <w:rFonts w:cs="Arial-BoldMT"/>
          <w:bCs/>
          <w:sz w:val="32"/>
          <w:szCs w:val="32"/>
        </w:rPr>
      </w:pPr>
      <w:r>
        <w:rPr>
          <w:sz w:val="32"/>
          <w:szCs w:val="32"/>
        </w:rPr>
        <w:t xml:space="preserve">Contact:  </w:t>
      </w:r>
      <w:r w:rsidR="00157730">
        <w:rPr>
          <w:sz w:val="32"/>
          <w:szCs w:val="32"/>
        </w:rPr>
        <w:tab/>
      </w:r>
      <w:r w:rsidR="00157730" w:rsidRPr="00157730">
        <w:rPr>
          <w:sz w:val="32"/>
          <w:szCs w:val="32"/>
        </w:rPr>
        <w:t xml:space="preserve">ADW </w:t>
      </w:r>
      <w:r w:rsidR="00157730" w:rsidRPr="00157730">
        <w:rPr>
          <w:rFonts w:cs="Arial-BoldMT"/>
          <w:bCs/>
          <w:sz w:val="32"/>
          <w:szCs w:val="32"/>
        </w:rPr>
        <w:t>Fingerprinting Services</w:t>
      </w:r>
    </w:p>
    <w:p w:rsidR="00157730" w:rsidRPr="00157730" w:rsidRDefault="00157730" w:rsidP="00157730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MT"/>
          <w:sz w:val="32"/>
          <w:szCs w:val="32"/>
        </w:rPr>
      </w:pPr>
      <w:r w:rsidRPr="00157730">
        <w:rPr>
          <w:rFonts w:cs="Arial-BoldMT"/>
          <w:bCs/>
          <w:sz w:val="32"/>
          <w:szCs w:val="32"/>
        </w:rPr>
        <w:t xml:space="preserve">Phone: </w:t>
      </w:r>
      <w:r w:rsidRPr="00157730">
        <w:rPr>
          <w:rFonts w:cs="ArialMT"/>
          <w:sz w:val="32"/>
          <w:szCs w:val="32"/>
        </w:rPr>
        <w:t>301-853-5363</w:t>
      </w:r>
    </w:p>
    <w:p w:rsidR="00D3126C" w:rsidRPr="00157730" w:rsidRDefault="00157730" w:rsidP="00157730">
      <w:pPr>
        <w:spacing w:after="0"/>
        <w:ind w:left="720" w:firstLine="720"/>
        <w:rPr>
          <w:sz w:val="32"/>
          <w:szCs w:val="32"/>
        </w:rPr>
      </w:pPr>
      <w:r w:rsidRPr="00157730">
        <w:rPr>
          <w:rFonts w:cs="Arial-BoldMT"/>
          <w:bCs/>
          <w:sz w:val="32"/>
          <w:szCs w:val="32"/>
        </w:rPr>
        <w:t xml:space="preserve">Fax: </w:t>
      </w:r>
      <w:r w:rsidRPr="00157730">
        <w:rPr>
          <w:rFonts w:cs="ArialMT"/>
          <w:sz w:val="32"/>
          <w:szCs w:val="32"/>
        </w:rPr>
        <w:t>301-853-7680</w:t>
      </w:r>
    </w:p>
    <w:sectPr w:rsidR="00D3126C" w:rsidRPr="00157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F71C2"/>
    <w:multiLevelType w:val="hybridMultilevel"/>
    <w:tmpl w:val="D6A62C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CAC"/>
    <w:rsid w:val="00157730"/>
    <w:rsid w:val="002B75C2"/>
    <w:rsid w:val="00322602"/>
    <w:rsid w:val="004A0CAC"/>
    <w:rsid w:val="005F131F"/>
    <w:rsid w:val="00D3126C"/>
    <w:rsid w:val="00EB1D71"/>
    <w:rsid w:val="00FE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C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cp:lastPrinted>2012-06-18T04:02:00Z</cp:lastPrinted>
  <dcterms:created xsi:type="dcterms:W3CDTF">2013-12-12T19:00:00Z</dcterms:created>
  <dcterms:modified xsi:type="dcterms:W3CDTF">2013-12-12T19:05:00Z</dcterms:modified>
</cp:coreProperties>
</file>